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2B" w:rsidRPr="00EB6B84" w:rsidRDefault="00EB6B84" w:rsidP="00C41E6C">
      <w:pPr>
        <w:tabs>
          <w:tab w:val="center" w:pos="4536"/>
          <w:tab w:val="left" w:pos="793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18"/>
          <w:szCs w:val="18"/>
          <w:lang w:val="en-US"/>
        </w:rPr>
      </w:pPr>
      <w:r w:rsidRPr="00EB6B84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18"/>
          <w:szCs w:val="18"/>
          <w:lang w:eastAsia="bg-BG"/>
        </w:rPr>
        <w:drawing>
          <wp:inline distT="0" distB="0" distL="0" distR="0">
            <wp:extent cx="1824175" cy="1257300"/>
            <wp:effectExtent l="0" t="0" r="508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006" cy="126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>
            <wp:extent cx="861369" cy="1028700"/>
            <wp:effectExtent l="0" t="0" r="0" b="0"/>
            <wp:docPr id="4" name="Картина 4" descr="gerb Dria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 Drian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90" cy="104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B84">
        <w:rPr>
          <w:rFonts w:ascii="Times New Roman" w:eastAsia="Times New Roman" w:hAnsi="Times New Roman" w:cs="Times New Roman"/>
          <w:bCs/>
          <w:i/>
          <w:iCs/>
          <w:noProof/>
          <w:color w:val="000000"/>
          <w:sz w:val="18"/>
          <w:szCs w:val="18"/>
          <w:lang w:eastAsia="bg-BG"/>
        </w:rPr>
        <w:drawing>
          <wp:inline distT="0" distB="0" distL="0" distR="0">
            <wp:extent cx="1528377" cy="1066165"/>
            <wp:effectExtent l="0" t="0" r="0" b="63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62" cy="1141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B84" w:rsidRDefault="00EB6B84" w:rsidP="00566587">
      <w:pPr>
        <w:pStyle w:val="1"/>
        <w:shd w:val="clear" w:color="auto" w:fill="auto"/>
        <w:spacing w:after="291"/>
        <w:ind w:right="60"/>
        <w:jc w:val="center"/>
        <w:rPr>
          <w:rFonts w:ascii="Verdana" w:hAnsi="Verdana"/>
          <w:sz w:val="20"/>
          <w:szCs w:val="20"/>
        </w:rPr>
      </w:pPr>
    </w:p>
    <w:p w:rsidR="0077302B" w:rsidRPr="008655A5" w:rsidRDefault="0077302B" w:rsidP="00566587">
      <w:pPr>
        <w:pStyle w:val="1"/>
        <w:shd w:val="clear" w:color="auto" w:fill="auto"/>
        <w:spacing w:after="291"/>
        <w:ind w:right="60"/>
        <w:jc w:val="center"/>
        <w:rPr>
          <w:rFonts w:ascii="Verdana" w:hAnsi="Verdana"/>
          <w:b/>
          <w:sz w:val="20"/>
          <w:szCs w:val="20"/>
          <w:lang w:val="en-US"/>
        </w:rPr>
      </w:pPr>
      <w:r w:rsidRPr="008655A5">
        <w:rPr>
          <w:rFonts w:ascii="Verdana" w:hAnsi="Verdana"/>
          <w:b/>
          <w:sz w:val="20"/>
          <w:szCs w:val="20"/>
        </w:rPr>
        <w:t xml:space="preserve">Процедура </w:t>
      </w:r>
      <w:r w:rsidRPr="008655A5">
        <w:rPr>
          <w:rFonts w:ascii="Verdana" w:hAnsi="Verdana"/>
          <w:b/>
          <w:sz w:val="20"/>
          <w:szCs w:val="20"/>
          <w:lang w:val="en-US"/>
        </w:rPr>
        <w:t>BG05M9OP001</w:t>
      </w:r>
      <w:r w:rsidRPr="008655A5">
        <w:rPr>
          <w:rFonts w:ascii="Verdana" w:hAnsi="Verdana"/>
          <w:b/>
          <w:sz w:val="20"/>
          <w:szCs w:val="20"/>
        </w:rPr>
        <w:t>-2.010 „Развитие на социалното предприемачество"</w:t>
      </w:r>
    </w:p>
    <w:p w:rsidR="0077302B" w:rsidRPr="008655A5" w:rsidRDefault="00566587" w:rsidP="005665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8655A5">
        <w:rPr>
          <w:rFonts w:ascii="Verdana" w:hAnsi="Verdana" w:cs="Arial"/>
          <w:b/>
          <w:sz w:val="20"/>
          <w:szCs w:val="20"/>
        </w:rPr>
        <w:t xml:space="preserve">Проект </w:t>
      </w:r>
      <w:r w:rsidRPr="008655A5">
        <w:rPr>
          <w:rFonts w:ascii="Verdana" w:hAnsi="Verdana" w:cs="Arial"/>
          <w:b/>
          <w:sz w:val="20"/>
          <w:szCs w:val="20"/>
          <w:lang w:val="en-US"/>
        </w:rPr>
        <w:t>BG</w:t>
      </w:r>
      <w:r w:rsidRPr="008655A5">
        <w:rPr>
          <w:rFonts w:ascii="Verdana" w:hAnsi="Verdana" w:cs="Arial"/>
          <w:b/>
          <w:sz w:val="20"/>
          <w:szCs w:val="20"/>
        </w:rPr>
        <w:t>05М9ОР001-2.010-0707-С01 „Създаване  на  общинско социално  предприятие за подкрепена  заетост в зелената  система  на  община Дряново“</w:t>
      </w:r>
    </w:p>
    <w:p w:rsidR="00566587" w:rsidRPr="008655A5" w:rsidRDefault="00566587" w:rsidP="0077302B">
      <w:pPr>
        <w:tabs>
          <w:tab w:val="center" w:pos="4536"/>
          <w:tab w:val="left" w:pos="7938"/>
          <w:tab w:val="right" w:pos="9072"/>
        </w:tabs>
        <w:spacing w:after="0" w:line="240" w:lineRule="auto"/>
        <w:jc w:val="both"/>
        <w:rPr>
          <w:rFonts w:ascii="Verdana" w:eastAsia="Times New Roman" w:hAnsi="Verdana" w:cs="Times New Roman"/>
          <w:spacing w:val="3"/>
          <w:sz w:val="20"/>
          <w:szCs w:val="20"/>
          <w:lang w:val="en-US"/>
        </w:rPr>
      </w:pPr>
    </w:p>
    <w:p w:rsidR="00710D23" w:rsidRPr="00B63853" w:rsidRDefault="00710D23" w:rsidP="00710D23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6385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Общинско социално предприятие ще заработи в Дряново</w:t>
      </w:r>
    </w:p>
    <w:p w:rsidR="00710D23" w:rsidRPr="00B63853" w:rsidRDefault="00710D23" w:rsidP="00710D2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63853">
        <w:rPr>
          <w:rFonts w:ascii="Times New Roman" w:hAnsi="Times New Roman" w:cs="Times New Roman"/>
          <w:sz w:val="24"/>
          <w:szCs w:val="24"/>
        </w:rPr>
        <w:t xml:space="preserve">Кметът на Община Дряново инж. Мирослав Семов  </w:t>
      </w:r>
      <w:r>
        <w:rPr>
          <w:rFonts w:ascii="Times New Roman" w:hAnsi="Times New Roman" w:cs="Times New Roman"/>
          <w:sz w:val="24"/>
          <w:szCs w:val="24"/>
        </w:rPr>
        <w:t>подписа договор</w:t>
      </w:r>
      <w:r w:rsidRPr="00B63853">
        <w:rPr>
          <w:rFonts w:ascii="Times New Roman" w:hAnsi="Times New Roman" w:cs="Times New Roman"/>
          <w:sz w:val="24"/>
          <w:szCs w:val="24"/>
        </w:rPr>
        <w:t xml:space="preserve"> за безвъзмездна финансова помощ  на стойност 198 794.32 лева по </w:t>
      </w:r>
      <w:r w:rsidRPr="00B638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Оперативна  програма „Развитие  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  човешките ресурси“ 2014-2020,</w:t>
      </w:r>
      <w:r w:rsidRPr="00B6385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Приоритетна ос 2 „Намаляване  на  бедността  и  насърчаване  на  социалното  включване“, процедура </w:t>
      </w:r>
      <w:r w:rsidRPr="00B63853">
        <w:rPr>
          <w:rFonts w:ascii="Times New Roman" w:eastAsia="Times New Roman" w:hAnsi="Times New Roman" w:cs="Times New Roman"/>
          <w:sz w:val="24"/>
          <w:szCs w:val="24"/>
          <w:lang w:eastAsia="bg-BG"/>
        </w:rPr>
        <w:t>BG05M9OP001-2.010 „Развитие  на  социалното  предприемачество“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10D23" w:rsidRDefault="00710D23" w:rsidP="00710D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3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Разработеният и спечелен от администрацията проект </w:t>
      </w:r>
      <w:r w:rsidRPr="00B63853">
        <w:rPr>
          <w:rFonts w:ascii="Times New Roman" w:hAnsi="Times New Roman" w:cs="Times New Roman"/>
          <w:sz w:val="24"/>
          <w:szCs w:val="24"/>
        </w:rPr>
        <w:t xml:space="preserve">„Създаване на общинско социално предприятие за подкрепена заетост в зелената система на община Дряново“ предвижда нов и устойчив модел на общинско социално предприятие за улесняване достъпа до заетост и насърчаване на социалното включване на уязвимите лица на територията на общината чрез извършване на комунални и благоустройствени дейности по паркови зони и общинска собственост. Основната целева група са хора с увреждания и лица в неравностойно положение на пазара на труда, които имат нужда от подкрепящи услуги за заетост с цел преодоляване на социалното изключване. Чрез създаването на общинско социално предприятие за  подкрепена заетост ще се осигурят 16 нови работни места за 3 лица с увреждания и 13 лица в неравностойно положение, приоритетно безработни с ниско образование, самотни родители на деца до 5 години и безработни лица над 54 години. В рамките на проекта се предвиждат </w:t>
      </w:r>
      <w:r>
        <w:rPr>
          <w:rFonts w:ascii="Times New Roman" w:hAnsi="Times New Roman" w:cs="Times New Roman"/>
          <w:sz w:val="24"/>
          <w:szCs w:val="24"/>
        </w:rPr>
        <w:t>дейности по</w:t>
      </w:r>
      <w:r w:rsidRPr="00B63853">
        <w:rPr>
          <w:rFonts w:ascii="Times New Roman" w:hAnsi="Times New Roman" w:cs="Times New Roman"/>
          <w:sz w:val="24"/>
          <w:szCs w:val="24"/>
        </w:rPr>
        <w:t xml:space="preserve">  психологическо подпомагане и мотивиране на лица от уязвимите групи за</w:t>
      </w:r>
      <w:r>
        <w:rPr>
          <w:rFonts w:ascii="Times New Roman" w:hAnsi="Times New Roman" w:cs="Times New Roman"/>
          <w:sz w:val="24"/>
          <w:szCs w:val="24"/>
        </w:rPr>
        <w:t xml:space="preserve"> включване в подкрепена заетост,</w:t>
      </w:r>
      <w:r w:rsidRPr="00B63853">
        <w:rPr>
          <w:rFonts w:ascii="Times New Roman" w:hAnsi="Times New Roman" w:cs="Times New Roman"/>
          <w:sz w:val="24"/>
          <w:szCs w:val="24"/>
        </w:rPr>
        <w:t xml:space="preserve"> социална и професионална интеграция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3853">
        <w:rPr>
          <w:rFonts w:ascii="Times New Roman" w:hAnsi="Times New Roman" w:cs="Times New Roman"/>
          <w:sz w:val="24"/>
          <w:szCs w:val="24"/>
        </w:rPr>
        <w:t xml:space="preserve"> обособяване на материалната база на общинско социално предприятие и осигуряване на оборудване, обзавеждане и инвентар за 16 нови работни места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3853">
        <w:rPr>
          <w:rFonts w:ascii="Times New Roman" w:hAnsi="Times New Roman" w:cs="Times New Roman"/>
          <w:sz w:val="24"/>
          <w:szCs w:val="24"/>
        </w:rPr>
        <w:t>Дейностите по проекта стартират в началото на септември, а продължителността му е четиринадесет месеца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07D0" w:rsidRDefault="003C07D0" w:rsidP="00710D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C07D0" w:rsidRDefault="003C07D0" w:rsidP="00710D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C07D0" w:rsidRDefault="003C07D0" w:rsidP="00710D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C07D0" w:rsidRDefault="003C07D0" w:rsidP="00710D23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05.09.2018  година</w:t>
      </w:r>
    </w:p>
    <w:p w:rsidR="003C07D0" w:rsidRDefault="003C07D0" w:rsidP="00710D23">
      <w:pPr>
        <w:spacing w:before="100" w:beforeAutospacing="1" w:after="100" w:afterAutospacing="1" w:line="240" w:lineRule="auto"/>
        <w:jc w:val="both"/>
        <w:outlineLvl w:val="1"/>
      </w:pPr>
      <w:r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р. Дряново</w:t>
      </w:r>
    </w:p>
    <w:sectPr w:rsidR="003C07D0" w:rsidSect="00ED7C91">
      <w:footerReference w:type="default" r:id="rId10"/>
      <w:pgSz w:w="11906" w:h="16838"/>
      <w:pgMar w:top="567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BA1" w:rsidRDefault="00A65BA1" w:rsidP="00EB6B84">
      <w:pPr>
        <w:spacing w:after="0" w:line="240" w:lineRule="auto"/>
      </w:pPr>
      <w:r>
        <w:separator/>
      </w:r>
    </w:p>
  </w:endnote>
  <w:endnote w:type="continuationSeparator" w:id="0">
    <w:p w:rsidR="00A65BA1" w:rsidRDefault="00A65BA1" w:rsidP="00EB6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67F" w:rsidRPr="001C0A21" w:rsidRDefault="00DD767F" w:rsidP="00EB6B84">
    <w:pPr>
      <w:tabs>
        <w:tab w:val="center" w:pos="4536"/>
        <w:tab w:val="left" w:pos="7938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ru-RU"/>
      </w:rPr>
    </w:pPr>
    <w:r w:rsidRPr="001C0A21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Проектът се осъществява с финансовата подкрепа на</w:t>
    </w:r>
    <w:r w:rsidRPr="001C0A21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  <w:lang w:val="ru-RU"/>
      </w:rPr>
      <w:t xml:space="preserve"> </w:t>
    </w:r>
    <w:r w:rsidRPr="001C0A21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Оперативна програма „Развитие на човешките ресурси” 2014-2020,</w:t>
    </w:r>
    <w:r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 xml:space="preserve"> </w:t>
    </w:r>
    <w:r w:rsidRPr="001C0A21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съфинансирана от Европейския социален фонд на Европейския съюз</w:t>
    </w:r>
  </w:p>
  <w:p w:rsidR="00DD767F" w:rsidRDefault="00DD76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BA1" w:rsidRDefault="00A65BA1" w:rsidP="00EB6B84">
      <w:pPr>
        <w:spacing w:after="0" w:line="240" w:lineRule="auto"/>
      </w:pPr>
      <w:r>
        <w:separator/>
      </w:r>
    </w:p>
  </w:footnote>
  <w:footnote w:type="continuationSeparator" w:id="0">
    <w:p w:rsidR="00A65BA1" w:rsidRDefault="00A65BA1" w:rsidP="00EB6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BAA"/>
    <w:multiLevelType w:val="hybridMultilevel"/>
    <w:tmpl w:val="30929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280C"/>
    <w:multiLevelType w:val="hybridMultilevel"/>
    <w:tmpl w:val="30929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D1577"/>
    <w:multiLevelType w:val="hybridMultilevel"/>
    <w:tmpl w:val="3C82C9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904BE"/>
    <w:multiLevelType w:val="hybridMultilevel"/>
    <w:tmpl w:val="230E55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930E1"/>
    <w:multiLevelType w:val="hybridMultilevel"/>
    <w:tmpl w:val="167CD938"/>
    <w:lvl w:ilvl="0" w:tplc="BF22F09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ourier New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D4ACC"/>
    <w:multiLevelType w:val="hybridMultilevel"/>
    <w:tmpl w:val="F4888546"/>
    <w:lvl w:ilvl="0" w:tplc="3FD09F52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786459C"/>
    <w:multiLevelType w:val="hybridMultilevel"/>
    <w:tmpl w:val="30929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048F7"/>
    <w:multiLevelType w:val="hybridMultilevel"/>
    <w:tmpl w:val="DC9CF188"/>
    <w:lvl w:ilvl="0" w:tplc="04020001">
      <w:start w:val="1"/>
      <w:numFmt w:val="bullet"/>
      <w:lvlText w:val=""/>
      <w:lvlJc w:val="left"/>
      <w:pPr>
        <w:ind w:left="435" w:hanging="75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44708"/>
    <w:multiLevelType w:val="hybridMultilevel"/>
    <w:tmpl w:val="230E55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64EA3"/>
    <w:multiLevelType w:val="hybridMultilevel"/>
    <w:tmpl w:val="30929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81CDA"/>
    <w:multiLevelType w:val="hybridMultilevel"/>
    <w:tmpl w:val="3C8C16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5108E"/>
    <w:multiLevelType w:val="hybridMultilevel"/>
    <w:tmpl w:val="8B76D3F2"/>
    <w:lvl w:ilvl="0" w:tplc="7F263570">
      <w:start w:val="1"/>
      <w:numFmt w:val="decimal"/>
      <w:lvlText w:val="%1."/>
      <w:lvlJc w:val="left"/>
      <w:pPr>
        <w:ind w:left="1495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67380E46"/>
    <w:multiLevelType w:val="hybridMultilevel"/>
    <w:tmpl w:val="167CD938"/>
    <w:lvl w:ilvl="0" w:tplc="BF22F09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ourier New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B6817"/>
    <w:multiLevelType w:val="hybridMultilevel"/>
    <w:tmpl w:val="840E7A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663DA6"/>
    <w:multiLevelType w:val="hybridMultilevel"/>
    <w:tmpl w:val="AAD43504"/>
    <w:lvl w:ilvl="0" w:tplc="2F0AEDDC">
      <w:start w:val="24"/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050DE"/>
    <w:multiLevelType w:val="hybridMultilevel"/>
    <w:tmpl w:val="C1208242"/>
    <w:lvl w:ilvl="0" w:tplc="7130A912">
      <w:start w:val="1"/>
      <w:numFmt w:val="decimal"/>
      <w:lvlText w:val="%1."/>
      <w:lvlJc w:val="left"/>
      <w:pPr>
        <w:ind w:left="435" w:hanging="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D0885"/>
    <w:multiLevelType w:val="hybridMultilevel"/>
    <w:tmpl w:val="BE9629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6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12"/>
  </w:num>
  <w:num w:numId="11">
    <w:abstractNumId w:val="0"/>
  </w:num>
  <w:num w:numId="12">
    <w:abstractNumId w:val="4"/>
  </w:num>
  <w:num w:numId="13">
    <w:abstractNumId w:val="11"/>
  </w:num>
  <w:num w:numId="14">
    <w:abstractNumId w:val="10"/>
  </w:num>
  <w:num w:numId="15">
    <w:abstractNumId w:val="15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2B"/>
    <w:rsid w:val="000D6475"/>
    <w:rsid w:val="00244CAF"/>
    <w:rsid w:val="00305ACA"/>
    <w:rsid w:val="003C07D0"/>
    <w:rsid w:val="003C64C7"/>
    <w:rsid w:val="00476E22"/>
    <w:rsid w:val="004D431C"/>
    <w:rsid w:val="004F68C7"/>
    <w:rsid w:val="00504CC9"/>
    <w:rsid w:val="00566587"/>
    <w:rsid w:val="005F262C"/>
    <w:rsid w:val="00622F30"/>
    <w:rsid w:val="006846A4"/>
    <w:rsid w:val="00710D23"/>
    <w:rsid w:val="007449C5"/>
    <w:rsid w:val="0077302B"/>
    <w:rsid w:val="007A1BCF"/>
    <w:rsid w:val="007C0C5C"/>
    <w:rsid w:val="007F6938"/>
    <w:rsid w:val="00802E9D"/>
    <w:rsid w:val="00810888"/>
    <w:rsid w:val="008655A5"/>
    <w:rsid w:val="008710EC"/>
    <w:rsid w:val="008B3011"/>
    <w:rsid w:val="00972BF9"/>
    <w:rsid w:val="009E5EAC"/>
    <w:rsid w:val="00A65BA1"/>
    <w:rsid w:val="00B054B5"/>
    <w:rsid w:val="00B24621"/>
    <w:rsid w:val="00B94556"/>
    <w:rsid w:val="00BA394B"/>
    <w:rsid w:val="00C41E6C"/>
    <w:rsid w:val="00C911D3"/>
    <w:rsid w:val="00D00312"/>
    <w:rsid w:val="00D017DE"/>
    <w:rsid w:val="00DD6058"/>
    <w:rsid w:val="00DD767F"/>
    <w:rsid w:val="00DF2A09"/>
    <w:rsid w:val="00E52CDE"/>
    <w:rsid w:val="00E95037"/>
    <w:rsid w:val="00EB6B84"/>
    <w:rsid w:val="00ED7C91"/>
    <w:rsid w:val="00F004DD"/>
    <w:rsid w:val="00F42100"/>
    <w:rsid w:val="00F4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22D5C-A465-4AAF-A053-52374CF6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0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77302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77302B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">
    <w:name w:val="Заглавие #1_"/>
    <w:basedOn w:val="a0"/>
    <w:link w:val="11"/>
    <w:rsid w:val="0077302B"/>
    <w:rPr>
      <w:rFonts w:ascii="Times New Roman" w:eastAsia="Times New Roman" w:hAnsi="Times New Roman" w:cs="Times New Roman"/>
      <w:spacing w:val="1"/>
      <w:sz w:val="44"/>
      <w:szCs w:val="44"/>
      <w:shd w:val="clear" w:color="auto" w:fill="FFFFFF"/>
    </w:rPr>
  </w:style>
  <w:style w:type="paragraph" w:customStyle="1" w:styleId="11">
    <w:name w:val="Заглавие #1"/>
    <w:basedOn w:val="a"/>
    <w:link w:val="10"/>
    <w:rsid w:val="0077302B"/>
    <w:pPr>
      <w:shd w:val="clear" w:color="auto" w:fill="FFFFFF"/>
      <w:spacing w:after="0" w:line="552" w:lineRule="exact"/>
      <w:jc w:val="center"/>
      <w:outlineLvl w:val="0"/>
    </w:pPr>
    <w:rPr>
      <w:rFonts w:ascii="Times New Roman" w:eastAsia="Times New Roman" w:hAnsi="Times New Roman" w:cs="Times New Roman"/>
      <w:spacing w:val="1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EB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B6B84"/>
  </w:style>
  <w:style w:type="paragraph" w:styleId="a6">
    <w:name w:val="footer"/>
    <w:basedOn w:val="a"/>
    <w:link w:val="a7"/>
    <w:uiPriority w:val="99"/>
    <w:unhideWhenUsed/>
    <w:rsid w:val="00EB6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B6B84"/>
  </w:style>
  <w:style w:type="paragraph" w:customStyle="1" w:styleId="Default">
    <w:name w:val="Default"/>
    <w:rsid w:val="00E52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E52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TML">
    <w:name w:val="HTML Cite"/>
    <w:basedOn w:val="a0"/>
    <w:uiPriority w:val="99"/>
    <w:semiHidden/>
    <w:unhideWhenUsed/>
    <w:rsid w:val="00E52CDE"/>
    <w:rPr>
      <w:i/>
      <w:iCs/>
    </w:rPr>
  </w:style>
  <w:style w:type="character" w:styleId="a9">
    <w:name w:val="Hyperlink"/>
    <w:basedOn w:val="a0"/>
    <w:uiPriority w:val="99"/>
    <w:unhideWhenUsed/>
    <w:rsid w:val="00E52CDE"/>
    <w:rPr>
      <w:color w:val="0563C1" w:themeColor="hyperlink"/>
      <w:u w:val="single"/>
    </w:rPr>
  </w:style>
  <w:style w:type="paragraph" w:customStyle="1" w:styleId="Style4">
    <w:name w:val="Style4"/>
    <w:basedOn w:val="a"/>
    <w:uiPriority w:val="99"/>
    <w:rsid w:val="00E52CDE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MS Reference Sans Serif" w:eastAsia="Times New Roman" w:hAnsi="MS Reference Sans Serif" w:cs="Times New Roman"/>
      <w:sz w:val="24"/>
      <w:szCs w:val="24"/>
      <w:lang w:eastAsia="bg-BG"/>
    </w:rPr>
  </w:style>
  <w:style w:type="character" w:customStyle="1" w:styleId="FontStyle14">
    <w:name w:val="Font Style14"/>
    <w:uiPriority w:val="99"/>
    <w:rsid w:val="00E52CDE"/>
    <w:rPr>
      <w:rFonts w:ascii="MS Reference Sans Serif" w:hAnsi="MS Reference Sans Serif" w:cs="MS Reference Sans Serif"/>
      <w:color w:val="000000"/>
      <w:sz w:val="18"/>
      <w:szCs w:val="18"/>
    </w:rPr>
  </w:style>
  <w:style w:type="paragraph" w:styleId="aa">
    <w:name w:val="No Spacing"/>
    <w:uiPriority w:val="1"/>
    <w:qFormat/>
    <w:rsid w:val="00E52CDE"/>
    <w:pPr>
      <w:spacing w:after="0" w:line="240" w:lineRule="auto"/>
    </w:pPr>
  </w:style>
  <w:style w:type="paragraph" w:styleId="HTML0">
    <w:name w:val="HTML Preformatted"/>
    <w:basedOn w:val="a"/>
    <w:link w:val="HTML1"/>
    <w:uiPriority w:val="99"/>
    <w:unhideWhenUsed/>
    <w:rsid w:val="00B054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1">
    <w:name w:val="HTML стандартен Знак"/>
    <w:basedOn w:val="a0"/>
    <w:link w:val="HTML0"/>
    <w:uiPriority w:val="99"/>
    <w:rsid w:val="00B054B5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illed-value">
    <w:name w:val="filled-value"/>
    <w:rsid w:val="00B054B5"/>
  </w:style>
  <w:style w:type="paragraph" w:styleId="ab">
    <w:name w:val="List Paragraph"/>
    <w:basedOn w:val="a"/>
    <w:uiPriority w:val="34"/>
    <w:qFormat/>
    <w:rsid w:val="00E9503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0D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0D6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cp:lastPrinted>2019-11-22T12:52:00Z</cp:lastPrinted>
  <dcterms:created xsi:type="dcterms:W3CDTF">2019-12-03T12:08:00Z</dcterms:created>
  <dcterms:modified xsi:type="dcterms:W3CDTF">2020-01-13T08:49:00Z</dcterms:modified>
</cp:coreProperties>
</file>